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EEC0724" w14:textId="21E7B260" w:rsidR="00A0289A" w:rsidRDefault="00A0289A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6688D705">
                <wp:simplePos x="0" y="0"/>
                <wp:positionH relativeFrom="column">
                  <wp:posOffset>4450466</wp:posOffset>
                </wp:positionH>
                <wp:positionV relativeFrom="paragraph">
                  <wp:posOffset>5964</wp:posOffset>
                </wp:positionV>
                <wp:extent cx="1867342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34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0C0B37A2" w:rsidR="00D34714" w:rsidRPr="00D34714" w:rsidRDefault="00A0289A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別紙（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意見提出用紙）</w:t>
                            </w:r>
                            <w:r w:rsidR="00643B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郵送</w:t>
                            </w:r>
                            <w:r w:rsidR="00D34714"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45pt;margin-top:.45pt;width:147.0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" fillcolor="white [3201]" strokeweight=".5pt">
                <v:textbox>
                  <w:txbxContent>
                    <w:p w14:paraId="10F8955B" w14:textId="0C0B37A2" w:rsidR="00D34714" w:rsidRPr="00D34714" w:rsidRDefault="00A0289A" w:rsidP="00D347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別紙（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意見提出用紙）</w:t>
                      </w:r>
                      <w:r w:rsidR="00643BD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郵送</w:t>
                      </w:r>
                      <w:r w:rsidR="00D34714"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873E193" w14:textId="0C368061" w:rsidR="002D21A6" w:rsidRDefault="002D21A6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24DA04EE" w14:textId="77777777" w:rsidR="00F304B5" w:rsidRDefault="00D34714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 w:rsidRPr="00EF0E49">
        <w:rPr>
          <w:rFonts w:ascii="ＭＳ Ｐゴシック" w:eastAsia="ＭＳ Ｐゴシック" w:hAnsi="ＭＳ Ｐゴシック" w:hint="eastAsia"/>
          <w:b/>
          <w:sz w:val="28"/>
        </w:rPr>
        <w:t>「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史跡玉川上水整備活用計画（</w:t>
      </w:r>
      <w:r w:rsidR="002824F5">
        <w:rPr>
          <w:rFonts w:ascii="ＭＳ Ｐゴシック" w:eastAsia="ＭＳ Ｐゴシック" w:hAnsi="ＭＳ Ｐゴシック" w:hint="eastAsia"/>
          <w:b/>
          <w:sz w:val="28"/>
        </w:rPr>
        <w:t>改定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版）</w:t>
      </w:r>
    </w:p>
    <w:p w14:paraId="05CE8C7E" w14:textId="693156C0" w:rsidR="005178FB" w:rsidRPr="00EF0E49" w:rsidRDefault="00F304B5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 w:rsidRPr="00F304B5">
        <w:rPr>
          <w:rFonts w:ascii="ＭＳ Ｐゴシック" w:eastAsia="ＭＳ Ｐゴシック" w:hAnsi="ＭＳ Ｐゴシック" w:hint="eastAsia"/>
          <w:b/>
          <w:sz w:val="28"/>
        </w:rPr>
        <w:t>～江戸の史跡を守り</w:t>
      </w:r>
      <w:r w:rsidRPr="00F304B5">
        <w:rPr>
          <w:rFonts w:ascii="ＭＳ Ｐゴシック" w:eastAsia="ＭＳ Ｐゴシック" w:hAnsi="ＭＳ Ｐゴシック"/>
          <w:b/>
          <w:sz w:val="28"/>
        </w:rPr>
        <w:t xml:space="preserve"> 未来へつなぐ～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」（案）</w:t>
      </w:r>
      <w:r w:rsidR="00D34714" w:rsidRPr="00EF0E49">
        <w:rPr>
          <w:rFonts w:ascii="ＭＳ Ｐゴシック" w:eastAsia="ＭＳ Ｐゴシック" w:hAnsi="ＭＳ Ｐゴシック" w:hint="eastAsia"/>
          <w:b/>
          <w:sz w:val="28"/>
        </w:rPr>
        <w:t>への</w:t>
      </w:r>
      <w:r w:rsidR="004F7550">
        <w:rPr>
          <w:rFonts w:ascii="ＭＳ Ｐゴシック" w:eastAsia="ＭＳ Ｐゴシック" w:hAnsi="ＭＳ Ｐゴシック" w:hint="eastAsia"/>
          <w:b/>
          <w:sz w:val="28"/>
        </w:rPr>
        <w:t>御</w:t>
      </w:r>
      <w:r w:rsidR="00D34714" w:rsidRPr="00EF0E49">
        <w:rPr>
          <w:rFonts w:ascii="ＭＳ Ｐゴシック" w:eastAsia="ＭＳ Ｐゴシック" w:hAnsi="ＭＳ Ｐゴシック" w:hint="eastAsia"/>
          <w:b/>
          <w:sz w:val="28"/>
        </w:rPr>
        <w:t>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D3CADD5" w14:textId="4E98636E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p w14:paraId="04E59C8D" w14:textId="77777777" w:rsidR="0012336E" w:rsidRDefault="00371C38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</w:p>
    <w:p w14:paraId="19B5D3B8" w14:textId="2E152EE1" w:rsidR="00371C38" w:rsidRPr="00E519C3" w:rsidRDefault="00371C38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以下の項目について、必ず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記入をお願いします。</w:t>
      </w:r>
    </w:p>
    <w:p w14:paraId="03518D48" w14:textId="5FAF9AE0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23E3B1" w14:textId="6841E58B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あなたの属性について教えてください。</w:t>
      </w:r>
    </w:p>
    <w:p w14:paraId="430FF0B8" w14:textId="559299E9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275C07" w14:textId="68458138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Q1．年齢をお選びください。</w:t>
      </w:r>
    </w:p>
    <w:p w14:paraId="300DEC1F" w14:textId="1CFAA271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2DB0FBC" w14:textId="77B388B6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12336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</w:t>
      </w:r>
      <w:r w:rsidRPr="00E519C3">
        <w:rPr>
          <w:rFonts w:ascii="ＭＳ Ｐゴシック" w:eastAsia="ＭＳ Ｐゴシック" w:hAnsi="ＭＳ Ｐゴシック"/>
          <w:sz w:val="24"/>
        </w:rPr>
        <w:t>10代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□20代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□30代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□40代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□50代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□60代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□70代以上</w:t>
      </w:r>
    </w:p>
    <w:p w14:paraId="53186F12" w14:textId="77777777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1328790" w14:textId="0431CD72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Q2．お住</w:t>
      </w:r>
      <w:r w:rsidR="008D0275">
        <w:rPr>
          <w:rFonts w:ascii="ＭＳ Ｐゴシック" w:eastAsia="ＭＳ Ｐゴシック" w:hAnsi="ＭＳ Ｐゴシック" w:hint="eastAsia"/>
          <w:b/>
          <w:sz w:val="24"/>
        </w:rPr>
        <w:t>ま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いの地域をお選びください。</w:t>
      </w:r>
    </w:p>
    <w:p w14:paraId="564BAA7F" w14:textId="2FD8B7C2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80E5D5A" w14:textId="3D90B6D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□区部　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□多摩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□島しょ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□都外</w:t>
      </w:r>
    </w:p>
    <w:p w14:paraId="7E0A6CBC" w14:textId="77777777" w:rsidR="0012336E" w:rsidRPr="00E519C3" w:rsidRDefault="0012336E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BE17340" w14:textId="4D6252BC" w:rsidR="0012336E" w:rsidRPr="00E519C3" w:rsidRDefault="004F7550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意見を記入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して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ください。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御意見が複数ある場合は、次ページ（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Q5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以降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）に記入してください。</w:t>
      </w:r>
    </w:p>
    <w:p w14:paraId="70C9C525" w14:textId="77777777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68B1382" w14:textId="487F4C91" w:rsidR="0092299E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Q3．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</w:t>
      </w:r>
      <w:r w:rsidR="0092299E" w:rsidRPr="00E519C3">
        <w:rPr>
          <w:rFonts w:ascii="ＭＳ Ｐゴシック" w:eastAsia="ＭＳ Ｐゴシック" w:hAnsi="ＭＳ Ｐゴシック" w:hint="eastAsia"/>
          <w:b/>
          <w:sz w:val="24"/>
        </w:rPr>
        <w:t>箇所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をお選びください。</w:t>
      </w:r>
    </w:p>
    <w:p w14:paraId="58B85AC0" w14:textId="69E99BAA" w:rsidR="00660F3C" w:rsidRPr="00E519C3" w:rsidRDefault="00660F3C" w:rsidP="006B4404">
      <w:pPr>
        <w:snapToGrid w:val="0"/>
        <w:ind w:leftChars="98" w:left="1958" w:hangingChars="727" w:hanging="1752"/>
        <w:rPr>
          <w:rFonts w:ascii="ＭＳ Ｐゴシック" w:eastAsia="ＭＳ Ｐゴシック" w:hAnsi="ＭＳ Ｐゴシック"/>
          <w:b/>
          <w:sz w:val="24"/>
        </w:rPr>
      </w:pPr>
    </w:p>
    <w:p w14:paraId="246BC3DD" w14:textId="1B4DB5E2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はじめに</w:t>
      </w:r>
    </w:p>
    <w:p w14:paraId="61475BED" w14:textId="0F475953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第Ⅰ章　計画の基本的な考え方</w:t>
      </w:r>
    </w:p>
    <w:p w14:paraId="5545AE88" w14:textId="3F3A7DCC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第Ⅱ章　玉川上水中流部の現状と課題</w:t>
      </w:r>
    </w:p>
    <w:p w14:paraId="4F29B8E3" w14:textId="41F8E13D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第Ⅲ章　ゾーニング</w:t>
      </w:r>
    </w:p>
    <w:p w14:paraId="1435B8A5" w14:textId="51685DCE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整備活用施策〔保存整備〕１　水路及び法面の保全</w:t>
      </w:r>
    </w:p>
    <w:p w14:paraId="128BA4CD" w14:textId="2BE397DB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整備活用施策〔保存整備〕２　名勝「小金井（サクラ）」並木の保存</w:t>
      </w:r>
    </w:p>
    <w:p w14:paraId="647F6122" w14:textId="5545753D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整備活用施策〔活用整備〕３　活用整備の推進</w:t>
      </w:r>
    </w:p>
    <w:p w14:paraId="2CF3E5E4" w14:textId="3911E69A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第Ⅴ章　植生管理</w:t>
      </w:r>
    </w:p>
    <w:p w14:paraId="0713214C" w14:textId="7EC86A9F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第Ⅵ章　計画の進め方等</w:t>
      </w:r>
    </w:p>
    <w:p w14:paraId="0675EC26" w14:textId="38F2B075" w:rsidR="0012336E" w:rsidRPr="00E519C3" w:rsidRDefault="0092299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 xml:space="preserve">□　</w:t>
      </w:r>
      <w:r w:rsidR="0012336E" w:rsidRPr="00E519C3">
        <w:rPr>
          <w:rFonts w:ascii="ＭＳ ゴシック" w:eastAsia="ＭＳ ゴシック" w:hAnsi="ＭＳ ゴシック" w:hint="eastAsia"/>
          <w:sz w:val="24"/>
        </w:rPr>
        <w:t>附属資料</w:t>
      </w:r>
    </w:p>
    <w:p w14:paraId="641A7BDB" w14:textId="670E7E10" w:rsidR="0012336E" w:rsidRPr="00E519C3" w:rsidRDefault="0012336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</w:p>
    <w:p w14:paraId="0496EC95" w14:textId="043EDC9A" w:rsidR="0012336E" w:rsidRPr="00E519C3" w:rsidRDefault="0012336E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Q4．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21522217" w14:textId="5F075FCA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2F1D" wp14:editId="7E9E7D55">
                <wp:simplePos x="0" y="0"/>
                <wp:positionH relativeFrom="column">
                  <wp:posOffset>-153007</wp:posOffset>
                </wp:positionH>
                <wp:positionV relativeFrom="paragraph">
                  <wp:posOffset>182273</wp:posOffset>
                </wp:positionV>
                <wp:extent cx="6074796" cy="2735248"/>
                <wp:effectExtent l="0" t="0" r="2159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735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DC2" id="正方形/長方形 1" o:spid="_x0000_s1026" style="position:absolute;left:0;text-align:left;margin-left:-12.05pt;margin-top:14.35pt;width:478.35pt;height:21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" filled="f" strokecolor="black [3213]" strokeweight="1pt"/>
            </w:pict>
          </mc:Fallback>
        </mc:AlternateContent>
      </w:r>
    </w:p>
    <w:p w14:paraId="0DB21CAD" w14:textId="69F45FA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A0091E" w14:textId="1D740BF8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50093C" w14:textId="22AA5448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B7000F4" w14:textId="24ADBD05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35EB620" w14:textId="137DE1D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4CA986" w14:textId="2A5EC0F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26E70B" w14:textId="727A7C4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FF2748" w14:textId="02D1DBF7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CE260E5" w14:textId="46C811A3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AF93A87" w14:textId="6647128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F9DA0F3" w14:textId="13525E5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F2256DD" w14:textId="2661A5DE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BDD5AE" w14:textId="324B394B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51E60DD" w14:textId="0AE1BDED" w:rsidR="007E5FD5" w:rsidRPr="00E519C3" w:rsidRDefault="002D21A6" w:rsidP="006F544C">
      <w:pPr>
        <w:snapToGrid w:val="0"/>
        <w:ind w:leftChars="-202" w:left="2875" w:hangingChars="1027" w:hanging="3299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66D730B5">
                <wp:simplePos x="0" y="0"/>
                <wp:positionH relativeFrom="margin">
                  <wp:posOffset>2216482</wp:posOffset>
                </wp:positionH>
                <wp:positionV relativeFrom="paragraph">
                  <wp:posOffset>181997</wp:posOffset>
                </wp:positionV>
                <wp:extent cx="3920242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2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C38EF" w14:textId="09440849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7E5F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６</w:t>
                            </w:r>
                            <w:r w:rsidR="00EF0E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年</w:t>
                            </w:r>
                            <w:r w:rsidR="007E5F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月</w:t>
                            </w:r>
                            <w:r w:rsid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11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（金</w:t>
                            </w:r>
                            <w:r w:rsidRP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D44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74.55pt;margin-top:14.35pt;width:308.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" fillcolor="window" stroked="f" strokeweight=".5pt">
                <v:textbox>
                  <w:txbxContent>
                    <w:p w14:paraId="7A1C38EF" w14:textId="09440849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 w:rsidR="007E5F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６</w:t>
                      </w:r>
                      <w:r w:rsidR="00EF0E4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年</w:t>
                      </w:r>
                      <w:r w:rsidR="007E5F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月</w:t>
                      </w:r>
                      <w:r w:rsid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11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（金</w:t>
                      </w:r>
                      <w:r w:rsidRP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消印有効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F3FB7" w14:textId="1A94324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4669668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36D32F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E66531" w14:textId="29FE93E5" w:rsidR="00643BD9" w:rsidRPr="00E519C3" w:rsidRDefault="00643BD9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Q5．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意見に関連する箇所をお選びください。</w:t>
      </w:r>
    </w:p>
    <w:p w14:paraId="47887E29" w14:textId="77777777" w:rsidR="00643BD9" w:rsidRPr="00E519C3" w:rsidRDefault="00643BD9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A5CB7C5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はじめに</w:t>
      </w:r>
    </w:p>
    <w:p w14:paraId="3202E858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第Ⅰ章　計画の基本的な考え方</w:t>
      </w:r>
    </w:p>
    <w:p w14:paraId="34984166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第Ⅱ章　玉川上水中流部の現状と課題</w:t>
      </w:r>
    </w:p>
    <w:p w14:paraId="5011C031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第Ⅲ章　ゾーニング</w:t>
      </w:r>
    </w:p>
    <w:p w14:paraId="54070558" w14:textId="37507E34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整備活用施策〔保存整備〕１　水路及び法面の保全</w:t>
      </w:r>
    </w:p>
    <w:p w14:paraId="2C64F03D" w14:textId="26065959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整備活用施策〔保存整備〕２　名勝「小金井（サクラ）」並木の保存</w:t>
      </w:r>
    </w:p>
    <w:p w14:paraId="376123E2" w14:textId="5C9E779C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整備活用施策〔活用整備〕３　活用整備の推進</w:t>
      </w:r>
    </w:p>
    <w:p w14:paraId="24AA7922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第Ⅴ章　植生管理</w:t>
      </w:r>
    </w:p>
    <w:p w14:paraId="3AF5D3A3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第Ⅵ章　計画の進め方等</w:t>
      </w:r>
    </w:p>
    <w:p w14:paraId="03C4D63B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附属資料</w:t>
      </w:r>
    </w:p>
    <w:p w14:paraId="504CB5C7" w14:textId="77777777" w:rsidR="00643BD9" w:rsidRPr="00E519C3" w:rsidRDefault="00643BD9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589995" w14:textId="19CE34FB" w:rsidR="007E5FD5" w:rsidRPr="00E519C3" w:rsidRDefault="007E5FD5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</w:t>
      </w:r>
      <w:r w:rsidR="00643BD9" w:rsidRPr="00E519C3">
        <w:rPr>
          <w:rFonts w:ascii="ＭＳ Ｐゴシック" w:eastAsia="ＭＳ Ｐゴシック" w:hAnsi="ＭＳ Ｐゴシック" w:hint="eastAsia"/>
          <w:b/>
          <w:sz w:val="24"/>
        </w:rPr>
        <w:t>6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</w:t>
      </w:r>
      <w:r w:rsidR="006B4404" w:rsidRPr="00E519C3">
        <w:rPr>
          <w:rFonts w:ascii="ＭＳ Ｐゴシック" w:eastAsia="ＭＳ Ｐゴシック" w:hAnsi="ＭＳ Ｐゴシック" w:hint="eastAsia"/>
          <w:b/>
          <w:sz w:val="24"/>
        </w:rPr>
        <w:t>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1DF7D71C" w14:textId="5A0C186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7E072" wp14:editId="1D383CF6">
                <wp:simplePos x="0" y="0"/>
                <wp:positionH relativeFrom="column">
                  <wp:posOffset>-120595</wp:posOffset>
                </wp:positionH>
                <wp:positionV relativeFrom="paragraph">
                  <wp:posOffset>167420</wp:posOffset>
                </wp:positionV>
                <wp:extent cx="6074796" cy="2663687"/>
                <wp:effectExtent l="0" t="0" r="2159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663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9E6C" id="正方形/長方形 4" o:spid="_x0000_s1026" style="position:absolute;left:0;text-align:left;margin-left:-9.5pt;margin-top:13.2pt;width:478.35pt;height:20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" filled="f" strokecolor="windowText" strokeweight="1pt"/>
            </w:pict>
          </mc:Fallback>
        </mc:AlternateContent>
      </w:r>
    </w:p>
    <w:p w14:paraId="56F4388A" w14:textId="2F2D63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EC69F7F" w14:textId="55B9C58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DF62E57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2638881" w14:textId="691471E3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C3AF71B" w14:textId="67EFB78D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98144EE" w14:textId="7E389AC0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2CE9EF4" w14:textId="229D3E1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1899D8D" w14:textId="2B91A93E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C8E7153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2B6A26C" w14:textId="6D53EFDF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208AA3E" w14:textId="1D113B1B" w:rsidR="007E5FD5" w:rsidRPr="00E519C3" w:rsidRDefault="007E5FD5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9152ECF" w14:textId="34445AE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D5F3EEF" w14:textId="09FE1E76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E33ADA" w14:textId="4C55C0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0D6DDCD" w14:textId="1E07C09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641ED8" w14:textId="68E9A6A5" w:rsidR="00D8240F" w:rsidRPr="00E519C3" w:rsidRDefault="00643BD9" w:rsidP="002D21A6">
      <w:pPr>
        <w:snapToGrid w:val="0"/>
        <w:ind w:leftChars="-102" w:left="2019" w:hangingChars="927" w:hanging="2233"/>
        <w:rPr>
          <w:rFonts w:ascii="ＭＳ Ｐ明朝" w:eastAsia="ＭＳ Ｐ明朝" w:hAnsi="ＭＳ Ｐ明朝"/>
          <w:sz w:val="22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※さらに</w:t>
      </w:r>
      <w:r w:rsidR="008738AD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意見がある場合は、本ページをコピーしてお使いください。</w:t>
      </w:r>
    </w:p>
    <w:p w14:paraId="4EEC047A" w14:textId="43D057C7" w:rsidR="00962DA7" w:rsidRPr="00E519C3" w:rsidRDefault="00962DA7" w:rsidP="00284827">
      <w:pPr>
        <w:snapToGrid w:val="0"/>
        <w:rPr>
          <w:rFonts w:ascii="Meiryo UI" w:eastAsia="Meiryo UI" w:hAnsi="Meiryo UI"/>
          <w:sz w:val="2"/>
        </w:rPr>
      </w:pPr>
    </w:p>
    <w:sectPr w:rsidR="00962DA7" w:rsidRPr="00E519C3" w:rsidSect="002D2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EDA9" w14:textId="77777777" w:rsidR="004164E7" w:rsidRDefault="004164E7" w:rsidP="00962DA7">
      <w:r>
        <w:separator/>
      </w:r>
    </w:p>
  </w:endnote>
  <w:endnote w:type="continuationSeparator" w:id="0">
    <w:p w14:paraId="51C346F8" w14:textId="77777777" w:rsidR="004164E7" w:rsidRDefault="004164E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CBA20" w14:textId="77777777" w:rsidR="003A440D" w:rsidRDefault="003A44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731FF" w14:textId="77777777" w:rsidR="003A440D" w:rsidRDefault="003A44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7D7AB" w14:textId="77777777" w:rsidR="003A440D" w:rsidRDefault="003A4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2C0AE" w14:textId="77777777" w:rsidR="004164E7" w:rsidRDefault="004164E7" w:rsidP="00962DA7">
      <w:r>
        <w:separator/>
      </w:r>
    </w:p>
  </w:footnote>
  <w:footnote w:type="continuationSeparator" w:id="0">
    <w:p w14:paraId="3A306673" w14:textId="77777777" w:rsidR="004164E7" w:rsidRDefault="004164E7" w:rsidP="0096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D0BB5" w14:textId="77777777" w:rsidR="003A440D" w:rsidRDefault="003A4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001A5" w14:textId="77777777" w:rsidR="003A440D" w:rsidRDefault="003A440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3D1DE" w14:textId="77777777" w:rsidR="003A440D" w:rsidRDefault="003A44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F3"/>
    <w:rsid w:val="0012336E"/>
    <w:rsid w:val="001A094E"/>
    <w:rsid w:val="001E321E"/>
    <w:rsid w:val="00220E03"/>
    <w:rsid w:val="00240458"/>
    <w:rsid w:val="002824F5"/>
    <w:rsid w:val="00284827"/>
    <w:rsid w:val="002A5E28"/>
    <w:rsid w:val="002D0343"/>
    <w:rsid w:val="002D21A6"/>
    <w:rsid w:val="002E6665"/>
    <w:rsid w:val="0032085D"/>
    <w:rsid w:val="0032252B"/>
    <w:rsid w:val="00366A36"/>
    <w:rsid w:val="00371C38"/>
    <w:rsid w:val="003A440D"/>
    <w:rsid w:val="004164E7"/>
    <w:rsid w:val="004637C5"/>
    <w:rsid w:val="004D16DE"/>
    <w:rsid w:val="004D2340"/>
    <w:rsid w:val="004F7550"/>
    <w:rsid w:val="005178FB"/>
    <w:rsid w:val="0052124E"/>
    <w:rsid w:val="00556153"/>
    <w:rsid w:val="00592FF3"/>
    <w:rsid w:val="0059647C"/>
    <w:rsid w:val="00643BD9"/>
    <w:rsid w:val="00660F3C"/>
    <w:rsid w:val="00667F25"/>
    <w:rsid w:val="006B4404"/>
    <w:rsid w:val="006C548A"/>
    <w:rsid w:val="006D728E"/>
    <w:rsid w:val="006F544C"/>
    <w:rsid w:val="00775195"/>
    <w:rsid w:val="00786B0D"/>
    <w:rsid w:val="007A513E"/>
    <w:rsid w:val="007B0AA0"/>
    <w:rsid w:val="007C4F62"/>
    <w:rsid w:val="007E5FD5"/>
    <w:rsid w:val="007F01FF"/>
    <w:rsid w:val="00827DFD"/>
    <w:rsid w:val="00865167"/>
    <w:rsid w:val="008738AD"/>
    <w:rsid w:val="008D0275"/>
    <w:rsid w:val="008E2452"/>
    <w:rsid w:val="0092299E"/>
    <w:rsid w:val="00946989"/>
    <w:rsid w:val="00962DA7"/>
    <w:rsid w:val="009A6946"/>
    <w:rsid w:val="00A0289A"/>
    <w:rsid w:val="00A13315"/>
    <w:rsid w:val="00A170C5"/>
    <w:rsid w:val="00A8332D"/>
    <w:rsid w:val="00B26BE4"/>
    <w:rsid w:val="00B31421"/>
    <w:rsid w:val="00B5084C"/>
    <w:rsid w:val="00B75C1B"/>
    <w:rsid w:val="00C52198"/>
    <w:rsid w:val="00C77C25"/>
    <w:rsid w:val="00C8100F"/>
    <w:rsid w:val="00CD39F4"/>
    <w:rsid w:val="00CE60FF"/>
    <w:rsid w:val="00CF37B6"/>
    <w:rsid w:val="00D21C07"/>
    <w:rsid w:val="00D34714"/>
    <w:rsid w:val="00D73932"/>
    <w:rsid w:val="00D8240F"/>
    <w:rsid w:val="00DB7FDF"/>
    <w:rsid w:val="00E1314B"/>
    <w:rsid w:val="00E444CE"/>
    <w:rsid w:val="00E519C3"/>
    <w:rsid w:val="00EF0E49"/>
    <w:rsid w:val="00F304B5"/>
    <w:rsid w:val="00F4260B"/>
    <w:rsid w:val="00F44521"/>
    <w:rsid w:val="00F972B7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2024-04-05T06:14:00Z</dcterms:created>
  <dcterms:modified xsi:type="dcterms:W3CDTF">2024-09-11T06:13:00Z</dcterms:modified>
</cp:coreProperties>
</file>